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410" w:rsidRPr="00175D4A" w:rsidRDefault="00AB3410" w:rsidP="00AB3410">
      <w:pPr>
        <w:contextualSpacing/>
        <w:jc w:val="center"/>
        <w:rPr>
          <w:b/>
        </w:rPr>
      </w:pPr>
      <w:r w:rsidRPr="00175D4A">
        <w:rPr>
          <w:b/>
        </w:rPr>
        <w:t>CITY OF ESCONDIDO</w:t>
      </w:r>
    </w:p>
    <w:p w:rsidR="00AB3410" w:rsidRPr="00175D4A" w:rsidRDefault="00AB3410" w:rsidP="00AB3410">
      <w:pPr>
        <w:contextualSpacing/>
        <w:jc w:val="center"/>
        <w:rPr>
          <w:b/>
        </w:rPr>
      </w:pPr>
      <w:r w:rsidRPr="00175D4A">
        <w:rPr>
          <w:b/>
        </w:rPr>
        <w:t>MINUTES OF THE REGULAR MEETING OF THE</w:t>
      </w:r>
    </w:p>
    <w:p w:rsidR="00AB3410" w:rsidRPr="00175D4A" w:rsidRDefault="00AB3410" w:rsidP="00AB3410">
      <w:pPr>
        <w:contextualSpacing/>
        <w:jc w:val="center"/>
        <w:rPr>
          <w:b/>
        </w:rPr>
      </w:pPr>
      <w:r w:rsidRPr="00175D4A">
        <w:rPr>
          <w:b/>
        </w:rPr>
        <w:t>PUBLIC ART COMMISSION</w:t>
      </w:r>
    </w:p>
    <w:p w:rsidR="00AB3410" w:rsidRPr="00175D4A" w:rsidRDefault="007D3E0E" w:rsidP="00AB3410">
      <w:pPr>
        <w:jc w:val="center"/>
        <w:rPr>
          <w:b/>
        </w:rPr>
      </w:pPr>
      <w:r>
        <w:rPr>
          <w:b/>
        </w:rPr>
        <w:t>December 9</w:t>
      </w:r>
      <w:r w:rsidR="00AB3410" w:rsidRPr="00175D4A">
        <w:rPr>
          <w:b/>
        </w:rPr>
        <w:t>, 2019</w:t>
      </w:r>
    </w:p>
    <w:p w:rsidR="00AB3410" w:rsidRDefault="00AB3410" w:rsidP="00AB3410"/>
    <w:p w:rsidR="00AB3410" w:rsidRDefault="00AB3410" w:rsidP="00AB3410">
      <w:pPr>
        <w:rPr>
          <w:rFonts w:eastAsia="Times New Roman"/>
        </w:rPr>
      </w:pPr>
      <w:r>
        <w:rPr>
          <w:rFonts w:eastAsia="Times New Roman"/>
          <w:b/>
          <w:bCs/>
        </w:rPr>
        <w:t>Call to Order</w:t>
      </w:r>
      <w:r>
        <w:rPr>
          <w:rFonts w:eastAsia="Times New Roman"/>
        </w:rPr>
        <w:t>: The regular meeting of the Public Art Commission was called to order at 3:0</w:t>
      </w:r>
      <w:r w:rsidR="007D3E0E">
        <w:rPr>
          <w:rFonts w:eastAsia="Times New Roman"/>
        </w:rPr>
        <w:t>3</w:t>
      </w:r>
      <w:r>
        <w:rPr>
          <w:rFonts w:eastAsia="Times New Roman"/>
        </w:rPr>
        <w:t xml:space="preserve"> p.m. by Chairman Tiedeman in the Council Chambers, 201 North Broadway, Escondido, California.</w:t>
      </w:r>
    </w:p>
    <w:p w:rsidR="00AB3410" w:rsidRDefault="00AB3410" w:rsidP="00AB3410">
      <w:pPr>
        <w:rPr>
          <w:rFonts w:eastAsia="Times New Roman"/>
        </w:rPr>
      </w:pPr>
      <w:r>
        <w:rPr>
          <w:rFonts w:eastAsia="Times New Roman"/>
        </w:rPr>
        <w:t> </w:t>
      </w:r>
    </w:p>
    <w:p w:rsidR="00AB3410" w:rsidRDefault="00AB3410" w:rsidP="00AB3410">
      <w:pPr>
        <w:rPr>
          <w:rFonts w:eastAsia="Times New Roman"/>
        </w:rPr>
      </w:pPr>
      <w:r>
        <w:rPr>
          <w:rFonts w:eastAsia="Times New Roman"/>
          <w:b/>
          <w:bCs/>
        </w:rPr>
        <w:t>Commissioners Present</w:t>
      </w:r>
      <w:r>
        <w:rPr>
          <w:rFonts w:eastAsia="Times New Roman"/>
        </w:rPr>
        <w:t>: Chairman Tiedeman, Commissioner Velasco, Commissioner Spann, Commissioner Osvold</w:t>
      </w:r>
      <w:r w:rsidR="007D3E0E">
        <w:rPr>
          <w:rFonts w:eastAsia="Times New Roman"/>
        </w:rPr>
        <w:t>, Commissioner Cowell</w:t>
      </w:r>
      <w:r>
        <w:rPr>
          <w:rFonts w:eastAsia="Times New Roman"/>
        </w:rPr>
        <w:t>.</w:t>
      </w:r>
    </w:p>
    <w:p w:rsidR="00AB3410" w:rsidRDefault="00AB3410" w:rsidP="00AB3410">
      <w:pPr>
        <w:rPr>
          <w:rFonts w:eastAsia="Times New Roman"/>
        </w:rPr>
      </w:pPr>
      <w:r>
        <w:rPr>
          <w:rFonts w:eastAsia="Times New Roman"/>
        </w:rPr>
        <w:t> </w:t>
      </w:r>
    </w:p>
    <w:p w:rsidR="00AB3410" w:rsidRDefault="00AB3410" w:rsidP="00AB3410">
      <w:pPr>
        <w:rPr>
          <w:rFonts w:eastAsia="Times New Roman"/>
        </w:rPr>
      </w:pPr>
      <w:r>
        <w:rPr>
          <w:rFonts w:eastAsia="Times New Roman"/>
          <w:b/>
          <w:bCs/>
        </w:rPr>
        <w:t>Commissioners Absent</w:t>
      </w:r>
      <w:r w:rsidR="009B4335">
        <w:rPr>
          <w:rFonts w:eastAsia="Times New Roman"/>
        </w:rPr>
        <w:t xml:space="preserve">:  </w:t>
      </w:r>
      <w:r w:rsidR="007D3E0E">
        <w:rPr>
          <w:rFonts w:eastAsia="Times New Roman"/>
        </w:rPr>
        <w:t>None.</w:t>
      </w:r>
    </w:p>
    <w:p w:rsidR="00AB3410" w:rsidRDefault="00AB3410" w:rsidP="00AB3410">
      <w:pPr>
        <w:rPr>
          <w:rFonts w:eastAsia="Times New Roman"/>
        </w:rPr>
      </w:pPr>
      <w:r>
        <w:rPr>
          <w:rFonts w:eastAsia="Times New Roman"/>
        </w:rPr>
        <w:t> </w:t>
      </w:r>
    </w:p>
    <w:p w:rsidR="00AB3410" w:rsidRDefault="00AB3410" w:rsidP="00AB3410">
      <w:pPr>
        <w:rPr>
          <w:rFonts w:eastAsia="Times New Roman"/>
        </w:rPr>
      </w:pPr>
      <w:r>
        <w:rPr>
          <w:rFonts w:eastAsia="Times New Roman"/>
          <w:b/>
          <w:bCs/>
        </w:rPr>
        <w:t>Staff Present</w:t>
      </w:r>
      <w:r>
        <w:rPr>
          <w:rFonts w:eastAsia="Times New Roman"/>
        </w:rPr>
        <w:t xml:space="preserve">: </w:t>
      </w:r>
      <w:r w:rsidR="000602CB">
        <w:t xml:space="preserve">Assistant Director of Community Services Danielle Lopez, </w:t>
      </w:r>
      <w:r w:rsidR="00E565EB">
        <w:rPr>
          <w:rFonts w:eastAsia="Times New Roman"/>
        </w:rPr>
        <w:t>Administrative Coordinator Janet L. Rulien</w:t>
      </w:r>
      <w:r>
        <w:rPr>
          <w:rFonts w:eastAsia="Times New Roman"/>
        </w:rPr>
        <w:t>.</w:t>
      </w:r>
    </w:p>
    <w:p w:rsidR="00AB3410" w:rsidRDefault="00AB3410" w:rsidP="00AB3410">
      <w:pPr>
        <w:rPr>
          <w:rFonts w:eastAsia="Times New Roman"/>
        </w:rPr>
      </w:pPr>
      <w:r>
        <w:rPr>
          <w:rFonts w:eastAsia="Times New Roman"/>
        </w:rPr>
        <w:t> </w:t>
      </w:r>
    </w:p>
    <w:p w:rsidR="00AB3410" w:rsidRDefault="00AB3410" w:rsidP="00AB3410">
      <w:pPr>
        <w:rPr>
          <w:rFonts w:eastAsia="Times New Roman"/>
        </w:rPr>
      </w:pPr>
      <w:r>
        <w:rPr>
          <w:rFonts w:eastAsia="Times New Roman"/>
          <w:b/>
          <w:bCs/>
        </w:rPr>
        <w:t>Oral Communication</w:t>
      </w:r>
      <w:r>
        <w:rPr>
          <w:rFonts w:eastAsia="Times New Roman"/>
        </w:rPr>
        <w:t>:</w:t>
      </w:r>
      <w:r w:rsidR="00E565EB">
        <w:rPr>
          <w:rFonts w:eastAsia="Times New Roman"/>
        </w:rPr>
        <w:t xml:space="preserve"> None</w:t>
      </w:r>
    </w:p>
    <w:p w:rsidR="00AB3410" w:rsidRDefault="00AB3410" w:rsidP="00AB3410">
      <w:pPr>
        <w:rPr>
          <w:rFonts w:eastAsia="Times New Roman"/>
        </w:rPr>
      </w:pPr>
      <w:r>
        <w:rPr>
          <w:rFonts w:eastAsia="Times New Roman"/>
        </w:rPr>
        <w:t> </w:t>
      </w:r>
    </w:p>
    <w:p w:rsidR="00AB3410" w:rsidRDefault="00AB3410" w:rsidP="007D3E0E">
      <w:pPr>
        <w:rPr>
          <w:rFonts w:eastAsia="Times New Roman"/>
        </w:rPr>
      </w:pPr>
      <w:r>
        <w:rPr>
          <w:rFonts w:eastAsia="Times New Roman"/>
          <w:b/>
          <w:bCs/>
        </w:rPr>
        <w:t>Minutes</w:t>
      </w:r>
      <w:r>
        <w:rPr>
          <w:rFonts w:eastAsia="Times New Roman"/>
        </w:rPr>
        <w:t xml:space="preserve">: Moved by Commissioner Spann, seconded by Commissioner </w:t>
      </w:r>
      <w:r w:rsidR="007D3E0E">
        <w:rPr>
          <w:rFonts w:eastAsia="Times New Roman"/>
        </w:rPr>
        <w:t>Cowell</w:t>
      </w:r>
      <w:r>
        <w:rPr>
          <w:rFonts w:eastAsia="Times New Roman"/>
        </w:rPr>
        <w:t xml:space="preserve"> to approve the minutes of the </w:t>
      </w:r>
      <w:r w:rsidR="007D3E0E">
        <w:rPr>
          <w:rFonts w:eastAsia="Times New Roman"/>
        </w:rPr>
        <w:t>October 14, 2019</w:t>
      </w:r>
      <w:r>
        <w:rPr>
          <w:rFonts w:eastAsia="Times New Roman"/>
        </w:rPr>
        <w:t>, meeting</w:t>
      </w:r>
      <w:r w:rsidR="007D3E0E">
        <w:rPr>
          <w:rFonts w:eastAsia="Times New Roman"/>
        </w:rPr>
        <w:t xml:space="preserve"> as amended</w:t>
      </w:r>
      <w:r>
        <w:rPr>
          <w:rFonts w:eastAsia="Times New Roman"/>
        </w:rPr>
        <w:t xml:space="preserve">. </w:t>
      </w:r>
      <w:r w:rsidR="007D3E0E">
        <w:rPr>
          <w:rFonts w:eastAsia="Times New Roman"/>
        </w:rPr>
        <w:t xml:space="preserve">Remove staff members Joanna Axelrod and Jay Petrek from the minutes. </w:t>
      </w:r>
      <w:r>
        <w:rPr>
          <w:rFonts w:eastAsia="Times New Roman"/>
        </w:rPr>
        <w:t>Motion carried with f</w:t>
      </w:r>
      <w:r w:rsidR="007D3E0E">
        <w:rPr>
          <w:rFonts w:eastAsia="Times New Roman"/>
        </w:rPr>
        <w:t xml:space="preserve">ive </w:t>
      </w:r>
      <w:r>
        <w:rPr>
          <w:rFonts w:eastAsia="Times New Roman"/>
        </w:rPr>
        <w:t xml:space="preserve">yes votes. </w:t>
      </w:r>
    </w:p>
    <w:p w:rsidR="007D3E0E" w:rsidRDefault="007D3E0E" w:rsidP="007D3E0E">
      <w:pPr>
        <w:rPr>
          <w:rFonts w:eastAsia="Times New Roman"/>
        </w:rPr>
      </w:pPr>
    </w:p>
    <w:p w:rsidR="00AB3410" w:rsidRDefault="00AB3410" w:rsidP="00AB3410">
      <w:pPr>
        <w:rPr>
          <w:rFonts w:eastAsia="Times New Roman"/>
        </w:rPr>
      </w:pPr>
      <w:r>
        <w:rPr>
          <w:rFonts w:eastAsia="Times New Roman"/>
          <w:b/>
          <w:bCs/>
        </w:rPr>
        <w:t>Old Business</w:t>
      </w:r>
      <w:r>
        <w:rPr>
          <w:rFonts w:eastAsia="Times New Roman"/>
        </w:rPr>
        <w:t>:</w:t>
      </w:r>
    </w:p>
    <w:p w:rsidR="00AB3410" w:rsidRDefault="00AB3410" w:rsidP="00AB3410">
      <w:pPr>
        <w:rPr>
          <w:rFonts w:eastAsia="Times New Roman"/>
        </w:rPr>
      </w:pPr>
    </w:p>
    <w:p w:rsidR="00997353" w:rsidRDefault="009F0C54" w:rsidP="00AB3410">
      <w:pPr>
        <w:rPr>
          <w:rFonts w:eastAsia="Times New Roman"/>
          <w:bCs/>
        </w:rPr>
      </w:pPr>
      <w:r>
        <w:rPr>
          <w:rFonts w:eastAsia="Times New Roman"/>
          <w:u w:val="single"/>
        </w:rPr>
        <w:t xml:space="preserve">Queen Califia Repairs, Signage and </w:t>
      </w:r>
      <w:r w:rsidRPr="009F0C54">
        <w:rPr>
          <w:rFonts w:eastAsia="Times New Roman"/>
        </w:rPr>
        <w:t>Benches</w:t>
      </w:r>
      <w:r>
        <w:rPr>
          <w:rFonts w:eastAsia="Times New Roman"/>
        </w:rPr>
        <w:t xml:space="preserve">: </w:t>
      </w:r>
      <w:r w:rsidR="00AB3410" w:rsidRPr="009F0C54">
        <w:rPr>
          <w:rFonts w:eastAsia="Times New Roman"/>
        </w:rPr>
        <w:t>Danielle</w:t>
      </w:r>
      <w:r w:rsidR="00AB3410">
        <w:rPr>
          <w:rFonts w:eastAsia="Times New Roman"/>
        </w:rPr>
        <w:t xml:space="preserve"> Lopez </w:t>
      </w:r>
      <w:r w:rsidR="007D3E0E">
        <w:rPr>
          <w:rFonts w:eastAsia="Times New Roman"/>
        </w:rPr>
        <w:t>reported that an estimate of $480,000 was submitted by Lech to repair the Queen</w:t>
      </w:r>
      <w:r w:rsidR="00AB3410">
        <w:rPr>
          <w:rFonts w:eastAsia="Times New Roman"/>
        </w:rPr>
        <w:t>.</w:t>
      </w:r>
      <w:r w:rsidR="007D3E0E">
        <w:rPr>
          <w:rFonts w:eastAsia="Times New Roman"/>
        </w:rPr>
        <w:t xml:space="preserve"> The </w:t>
      </w:r>
      <w:proofErr w:type="spellStart"/>
      <w:r w:rsidR="00103AA7">
        <w:rPr>
          <w:rFonts w:eastAsia="Times New Roman"/>
        </w:rPr>
        <w:t>Nik</w:t>
      </w:r>
      <w:r w:rsidR="006A0107">
        <w:rPr>
          <w:rFonts w:eastAsia="Times New Roman"/>
        </w:rPr>
        <w:t>i</w:t>
      </w:r>
      <w:proofErr w:type="spellEnd"/>
      <w:r w:rsidR="006A0107">
        <w:rPr>
          <w:rFonts w:eastAsia="Times New Roman"/>
        </w:rPr>
        <w:t xml:space="preserve"> </w:t>
      </w:r>
      <w:r w:rsidR="007D3E0E">
        <w:rPr>
          <w:rFonts w:eastAsia="Times New Roman"/>
        </w:rPr>
        <w:t xml:space="preserve">Foundation will split the cost with the City. We may choose another artist with </w:t>
      </w:r>
      <w:r w:rsidR="00103AA7">
        <w:rPr>
          <w:rFonts w:eastAsia="Times New Roman"/>
        </w:rPr>
        <w:t>Nike</w:t>
      </w:r>
      <w:r w:rsidR="007D3E0E">
        <w:rPr>
          <w:rFonts w:eastAsia="Times New Roman"/>
        </w:rPr>
        <w:t xml:space="preserve"> Foundation approval. The remaining budget is $108,000. Commissioners agreed that the priority is large missing tiles and the snake walls. An arborist is looking at the trees by the benches.</w:t>
      </w:r>
      <w:r w:rsidR="00997353">
        <w:rPr>
          <w:rFonts w:eastAsia="Times New Roman"/>
        </w:rPr>
        <w:t xml:space="preserve"> </w:t>
      </w:r>
      <w:r w:rsidR="00997353">
        <w:rPr>
          <w:rFonts w:eastAsia="Times New Roman"/>
          <w:bCs/>
        </w:rPr>
        <w:t>Quote for 13 various signs is $3,470. Lopez suggested holding off on the interpretative sign and move forward on others. Lopez is doing more research and the Commissioners agreed. It was suggested that we refurbish the large sign. Lopez is looking into getting quotes from public works on new six foot benches.</w:t>
      </w:r>
    </w:p>
    <w:p w:rsidR="00997353" w:rsidRDefault="00997353" w:rsidP="00AB3410">
      <w:pPr>
        <w:rPr>
          <w:rFonts w:eastAsia="Times New Roman"/>
          <w:bCs/>
        </w:rPr>
      </w:pPr>
    </w:p>
    <w:p w:rsidR="00997353" w:rsidRPr="00997353" w:rsidRDefault="00997353" w:rsidP="00AB3410">
      <w:pPr>
        <w:rPr>
          <w:rFonts w:eastAsia="Times New Roman"/>
          <w:bCs/>
        </w:rPr>
      </w:pPr>
      <w:r>
        <w:rPr>
          <w:rFonts w:eastAsia="Times New Roman"/>
          <w:bCs/>
          <w:u w:val="single"/>
        </w:rPr>
        <w:t>Mural Program</w:t>
      </w:r>
      <w:r>
        <w:rPr>
          <w:rFonts w:eastAsia="Times New Roman"/>
          <w:bCs/>
        </w:rPr>
        <w:t xml:space="preserve">: Commissioner Velasco </w:t>
      </w:r>
      <w:r w:rsidR="009F0C54">
        <w:rPr>
          <w:rFonts w:eastAsia="Times New Roman"/>
          <w:bCs/>
        </w:rPr>
        <w:t>described her mapping system for the murals and suggested prioritizing sites. The Escondido Public Library was chosen as the number one choice. All Commissioners were tasked with looking at all locations on the map and being ready to discuss in the February 2020 meeting.</w:t>
      </w:r>
    </w:p>
    <w:p w:rsidR="00997353" w:rsidRDefault="00997353" w:rsidP="00AB3410">
      <w:pPr>
        <w:rPr>
          <w:rFonts w:eastAsia="Times New Roman"/>
          <w:b/>
          <w:bCs/>
        </w:rPr>
      </w:pPr>
    </w:p>
    <w:p w:rsidR="00AB3410" w:rsidRDefault="00AB3410" w:rsidP="00AB3410">
      <w:pPr>
        <w:rPr>
          <w:rFonts w:eastAsia="Times New Roman"/>
        </w:rPr>
      </w:pPr>
      <w:r>
        <w:rPr>
          <w:rFonts w:eastAsia="Times New Roman"/>
          <w:b/>
          <w:bCs/>
        </w:rPr>
        <w:t>New Business</w:t>
      </w:r>
      <w:r>
        <w:rPr>
          <w:rFonts w:eastAsia="Times New Roman"/>
        </w:rPr>
        <w:t xml:space="preserve">: </w:t>
      </w:r>
    </w:p>
    <w:p w:rsidR="00E565EB" w:rsidRDefault="00E565EB" w:rsidP="00AB3410">
      <w:pPr>
        <w:rPr>
          <w:rFonts w:eastAsia="Times New Roman"/>
          <w:b/>
          <w:bCs/>
        </w:rPr>
      </w:pPr>
    </w:p>
    <w:p w:rsidR="00AB3410" w:rsidRPr="00E565EB" w:rsidRDefault="00AB3410" w:rsidP="00AB3410">
      <w:pPr>
        <w:rPr>
          <w:rFonts w:eastAsia="Times New Roman"/>
        </w:rPr>
      </w:pPr>
      <w:r w:rsidRPr="00E565EB">
        <w:rPr>
          <w:rFonts w:eastAsia="Times New Roman"/>
          <w:bCs/>
          <w:u w:val="single"/>
        </w:rPr>
        <w:t xml:space="preserve">Meeting with </w:t>
      </w:r>
      <w:proofErr w:type="spellStart"/>
      <w:r w:rsidR="000E274F" w:rsidRPr="00E565EB">
        <w:rPr>
          <w:rFonts w:eastAsia="Times New Roman"/>
          <w:bCs/>
          <w:u w:val="single"/>
        </w:rPr>
        <w:t>Nik</w:t>
      </w:r>
      <w:r w:rsidR="006A0107">
        <w:rPr>
          <w:rFonts w:eastAsia="Times New Roman"/>
          <w:bCs/>
          <w:u w:val="single"/>
        </w:rPr>
        <w:t>i</w:t>
      </w:r>
      <w:proofErr w:type="spellEnd"/>
      <w:r w:rsidRPr="00E565EB">
        <w:rPr>
          <w:rFonts w:eastAsia="Times New Roman"/>
          <w:bCs/>
          <w:u w:val="single"/>
        </w:rPr>
        <w:t xml:space="preserve"> Charitable Foundation</w:t>
      </w:r>
      <w:r w:rsidR="00E565EB">
        <w:rPr>
          <w:rFonts w:eastAsia="Times New Roman"/>
          <w:bCs/>
        </w:rPr>
        <w:t xml:space="preserve">: </w:t>
      </w:r>
      <w:r w:rsidR="00D03437">
        <w:rPr>
          <w:rFonts w:eastAsia="Times New Roman"/>
          <w:bCs/>
        </w:rPr>
        <w:t xml:space="preserve">Lopez reported that repairs to the Queen </w:t>
      </w:r>
      <w:proofErr w:type="gramStart"/>
      <w:r w:rsidR="00D03437">
        <w:rPr>
          <w:rFonts w:eastAsia="Times New Roman"/>
          <w:bCs/>
        </w:rPr>
        <w:t>would be split</w:t>
      </w:r>
      <w:proofErr w:type="gramEnd"/>
      <w:r w:rsidR="00D03437">
        <w:rPr>
          <w:rFonts w:eastAsia="Times New Roman"/>
          <w:bCs/>
        </w:rPr>
        <w:t xml:space="preserve"> 50/50 between the Foundation and the City. </w:t>
      </w:r>
      <w:r w:rsidR="000E274F">
        <w:rPr>
          <w:rFonts w:eastAsia="Times New Roman"/>
          <w:bCs/>
        </w:rPr>
        <w:t>The Foundation was supportive of fundraising and</w:t>
      </w:r>
      <w:r w:rsidR="00D03437">
        <w:rPr>
          <w:rFonts w:eastAsia="Times New Roman"/>
          <w:bCs/>
        </w:rPr>
        <w:t xml:space="preserve"> full support </w:t>
      </w:r>
      <w:r w:rsidR="000E274F">
        <w:rPr>
          <w:rFonts w:eastAsia="Times New Roman"/>
          <w:bCs/>
        </w:rPr>
        <w:t xml:space="preserve">was given for an </w:t>
      </w:r>
      <w:r w:rsidR="00D03437">
        <w:rPr>
          <w:rFonts w:eastAsia="Times New Roman"/>
          <w:bCs/>
        </w:rPr>
        <w:t xml:space="preserve">alternate artist for repair. The Foundation is strongly against using alternative materials. </w:t>
      </w:r>
      <w:r w:rsidR="000E274F">
        <w:rPr>
          <w:rFonts w:eastAsia="Times New Roman"/>
          <w:bCs/>
        </w:rPr>
        <w:t xml:space="preserve">Foundation was in full support of us </w:t>
      </w:r>
      <w:r w:rsidR="00D03437">
        <w:rPr>
          <w:rFonts w:eastAsia="Times New Roman"/>
          <w:bCs/>
        </w:rPr>
        <w:t xml:space="preserve">charging for admission to the sculpture? </w:t>
      </w:r>
      <w:bookmarkStart w:id="0" w:name="_GoBack"/>
      <w:bookmarkEnd w:id="0"/>
    </w:p>
    <w:p w:rsidR="00AB3410" w:rsidRDefault="00AB3410" w:rsidP="00AB3410">
      <w:pPr>
        <w:rPr>
          <w:rFonts w:eastAsia="Times New Roman"/>
        </w:rPr>
      </w:pPr>
    </w:p>
    <w:p w:rsidR="00AB3410" w:rsidRDefault="00AB3410" w:rsidP="00AB3410">
      <w:pPr>
        <w:rPr>
          <w:rFonts w:eastAsia="Times New Roman"/>
        </w:rPr>
      </w:pPr>
    </w:p>
    <w:p w:rsidR="008E6DA2" w:rsidRDefault="00AB3410" w:rsidP="008E6DA2">
      <w:pPr>
        <w:rPr>
          <w:rFonts w:eastAsia="Times New Roman"/>
        </w:rPr>
      </w:pPr>
      <w:r>
        <w:rPr>
          <w:rFonts w:eastAsia="Times New Roman"/>
          <w:b/>
          <w:bCs/>
        </w:rPr>
        <w:t>Staff Liaison Report</w:t>
      </w:r>
      <w:r>
        <w:rPr>
          <w:rFonts w:eastAsia="Times New Roman"/>
        </w:rPr>
        <w:t>: Danielle Lopez</w:t>
      </w:r>
      <w:r w:rsidR="000E274F">
        <w:rPr>
          <w:rFonts w:eastAsia="Times New Roman"/>
        </w:rPr>
        <w:t xml:space="preserve"> spoke about V</w:t>
      </w:r>
      <w:r w:rsidR="008E6DA2">
        <w:rPr>
          <w:rFonts w:eastAsia="Times New Roman"/>
        </w:rPr>
        <w:t>inhenge repairs and asked for ideas on where to relocate the pillars.</w:t>
      </w:r>
    </w:p>
    <w:p w:rsidR="00AB3410" w:rsidRDefault="00AB3410" w:rsidP="00AB3410">
      <w:pPr>
        <w:rPr>
          <w:rFonts w:eastAsia="Times New Roman"/>
        </w:rPr>
      </w:pPr>
    </w:p>
    <w:p w:rsidR="00AB3410" w:rsidRDefault="00AB3410" w:rsidP="00AB3410">
      <w:pPr>
        <w:rPr>
          <w:rFonts w:eastAsia="Times New Roman"/>
        </w:rPr>
      </w:pPr>
      <w:r>
        <w:rPr>
          <w:rFonts w:eastAsia="Times New Roman"/>
          <w:b/>
          <w:bCs/>
        </w:rPr>
        <w:t>Financial Report</w:t>
      </w:r>
      <w:r>
        <w:rPr>
          <w:rFonts w:eastAsia="Times New Roman"/>
        </w:rPr>
        <w:t xml:space="preserve">: </w:t>
      </w:r>
      <w:r w:rsidR="00D03437">
        <w:rPr>
          <w:rFonts w:eastAsia="Times New Roman"/>
        </w:rPr>
        <w:t>November</w:t>
      </w:r>
      <w:r>
        <w:rPr>
          <w:rFonts w:eastAsia="Times New Roman"/>
        </w:rPr>
        <w:t xml:space="preserve"> 2019. </w:t>
      </w:r>
    </w:p>
    <w:p w:rsidR="00AB3410" w:rsidRDefault="00AB3410" w:rsidP="00AB3410">
      <w:pPr>
        <w:rPr>
          <w:rFonts w:eastAsia="Times New Roman"/>
        </w:rPr>
      </w:pPr>
      <w:r>
        <w:rPr>
          <w:rFonts w:eastAsia="Times New Roman"/>
        </w:rPr>
        <w:t> </w:t>
      </w:r>
    </w:p>
    <w:p w:rsidR="00AB3410" w:rsidRDefault="00AB3410" w:rsidP="00AB3410">
      <w:pPr>
        <w:rPr>
          <w:rFonts w:eastAsia="Times New Roman"/>
        </w:rPr>
      </w:pPr>
      <w:r>
        <w:rPr>
          <w:rFonts w:eastAsia="Times New Roman"/>
          <w:b/>
          <w:bCs/>
        </w:rPr>
        <w:t>Items from the Commissioners</w:t>
      </w:r>
      <w:r>
        <w:rPr>
          <w:rFonts w:eastAsia="Times New Roman"/>
        </w:rPr>
        <w:t xml:space="preserve">: </w:t>
      </w:r>
    </w:p>
    <w:p w:rsidR="00AB3410" w:rsidRDefault="00AB3410" w:rsidP="00AB3410">
      <w:pPr>
        <w:rPr>
          <w:rFonts w:eastAsia="Times New Roman"/>
        </w:rPr>
      </w:pPr>
    </w:p>
    <w:p w:rsidR="00AB3410" w:rsidRDefault="00D03437" w:rsidP="00AB3410">
      <w:pPr>
        <w:rPr>
          <w:rFonts w:eastAsia="Times New Roman"/>
        </w:rPr>
      </w:pPr>
      <w:r>
        <w:rPr>
          <w:rFonts w:eastAsia="Times New Roman"/>
        </w:rPr>
        <w:t>None.</w:t>
      </w:r>
    </w:p>
    <w:p w:rsidR="00D03437" w:rsidRDefault="00D03437" w:rsidP="00AB3410">
      <w:pPr>
        <w:rPr>
          <w:rFonts w:eastAsia="Times New Roman"/>
        </w:rPr>
      </w:pPr>
    </w:p>
    <w:p w:rsidR="00AB3410" w:rsidRDefault="00AB3410" w:rsidP="00AB3410">
      <w:pPr>
        <w:rPr>
          <w:rFonts w:eastAsia="Times New Roman"/>
        </w:rPr>
      </w:pPr>
      <w:r>
        <w:rPr>
          <w:rFonts w:eastAsia="Times New Roman"/>
          <w:b/>
          <w:bCs/>
        </w:rPr>
        <w:t>Future Agenda Items</w:t>
      </w:r>
      <w:r>
        <w:rPr>
          <w:rFonts w:eastAsia="Times New Roman"/>
        </w:rPr>
        <w:t>:</w:t>
      </w:r>
    </w:p>
    <w:p w:rsidR="00D03437" w:rsidRDefault="00D03437" w:rsidP="00AB3410">
      <w:pPr>
        <w:rPr>
          <w:rFonts w:eastAsia="Times New Roman"/>
        </w:rPr>
      </w:pPr>
    </w:p>
    <w:p w:rsidR="00D03437" w:rsidRDefault="00D03437" w:rsidP="00AB3410">
      <w:pPr>
        <w:rPr>
          <w:rFonts w:eastAsia="Times New Roman"/>
        </w:rPr>
      </w:pPr>
      <w:r>
        <w:rPr>
          <w:rFonts w:eastAsia="Times New Roman"/>
        </w:rPr>
        <w:t xml:space="preserve">Charging for admission to the Queen: fees? For what? Structure? Pricing of merchandise, brochure of </w:t>
      </w:r>
      <w:r w:rsidR="000E274F">
        <w:rPr>
          <w:rFonts w:eastAsia="Times New Roman"/>
        </w:rPr>
        <w:t>swag.</w:t>
      </w:r>
    </w:p>
    <w:p w:rsidR="000E274F" w:rsidRDefault="000E274F" w:rsidP="00AB3410">
      <w:pPr>
        <w:rPr>
          <w:rFonts w:eastAsia="Times New Roman"/>
        </w:rPr>
      </w:pPr>
    </w:p>
    <w:p w:rsidR="00AB3410" w:rsidRDefault="00AB3410" w:rsidP="00AB3410">
      <w:pPr>
        <w:rPr>
          <w:rFonts w:eastAsia="Times New Roman"/>
        </w:rPr>
      </w:pPr>
      <w:r>
        <w:rPr>
          <w:rFonts w:eastAsia="Times New Roman"/>
          <w:b/>
          <w:bCs/>
        </w:rPr>
        <w:t>ADJOURNMENT</w:t>
      </w:r>
      <w:r>
        <w:rPr>
          <w:rFonts w:eastAsia="Times New Roman"/>
        </w:rPr>
        <w:t xml:space="preserve">: </w:t>
      </w:r>
      <w:r w:rsidR="008E6DA2">
        <w:rPr>
          <w:rFonts w:eastAsia="Times New Roman"/>
        </w:rPr>
        <w:t xml:space="preserve"> Meeting </w:t>
      </w:r>
      <w:r>
        <w:rPr>
          <w:rFonts w:eastAsia="Times New Roman"/>
        </w:rPr>
        <w:t>adjourn</w:t>
      </w:r>
      <w:r w:rsidR="008E6DA2">
        <w:rPr>
          <w:rFonts w:eastAsia="Times New Roman"/>
        </w:rPr>
        <w:t>ed</w:t>
      </w:r>
      <w:r>
        <w:rPr>
          <w:rFonts w:eastAsia="Times New Roman"/>
        </w:rPr>
        <w:t xml:space="preserve"> at 4:</w:t>
      </w:r>
      <w:r w:rsidR="00D03437">
        <w:rPr>
          <w:rFonts w:eastAsia="Times New Roman"/>
        </w:rPr>
        <w:t>55</w:t>
      </w:r>
      <w:r>
        <w:rPr>
          <w:rFonts w:eastAsia="Times New Roman"/>
        </w:rPr>
        <w:t xml:space="preserve"> p.m. </w:t>
      </w:r>
    </w:p>
    <w:p w:rsidR="008E6DA2" w:rsidRDefault="008E6DA2" w:rsidP="00AB3410">
      <w:pPr>
        <w:rPr>
          <w:rFonts w:eastAsia="Times New Roman"/>
        </w:rPr>
      </w:pPr>
    </w:p>
    <w:p w:rsidR="00AB3410" w:rsidRDefault="00AB3410" w:rsidP="00AB3410">
      <w:pPr>
        <w:rPr>
          <w:rFonts w:eastAsia="Times New Roman"/>
        </w:rPr>
      </w:pPr>
      <w:r>
        <w:rPr>
          <w:rFonts w:eastAsia="Times New Roman"/>
        </w:rPr>
        <w:t xml:space="preserve">The next meeting is scheduled for </w:t>
      </w:r>
      <w:r w:rsidR="00F557AF">
        <w:rPr>
          <w:rFonts w:eastAsia="Times New Roman"/>
        </w:rPr>
        <w:t>April 13, 2020</w:t>
      </w:r>
      <w:r>
        <w:rPr>
          <w:rFonts w:eastAsia="Times New Roman"/>
        </w:rPr>
        <w:t xml:space="preserve"> at 3:00 p.m.</w:t>
      </w:r>
    </w:p>
    <w:p w:rsidR="00AB3410" w:rsidRDefault="00AB3410" w:rsidP="00AB3410">
      <w:pPr>
        <w:rPr>
          <w:rFonts w:eastAsia="Times New Roman"/>
        </w:rPr>
      </w:pPr>
      <w:r>
        <w:rPr>
          <w:rFonts w:eastAsia="Times New Roman"/>
        </w:rPr>
        <w:t> </w:t>
      </w:r>
    </w:p>
    <w:p w:rsidR="00AB3410" w:rsidRDefault="00AB3410" w:rsidP="00AB3410">
      <w:pPr>
        <w:rPr>
          <w:rFonts w:eastAsia="Times New Roman"/>
        </w:rPr>
      </w:pPr>
      <w:r>
        <w:rPr>
          <w:rFonts w:eastAsia="Times New Roman"/>
        </w:rPr>
        <w:t> </w:t>
      </w:r>
    </w:p>
    <w:p w:rsidR="00AB3410" w:rsidRDefault="00AB3410" w:rsidP="00AB3410">
      <w:pPr>
        <w:rPr>
          <w:rFonts w:eastAsia="Times New Roman"/>
        </w:rPr>
      </w:pPr>
      <w:r>
        <w:rPr>
          <w:rFonts w:eastAsia="Times New Roman"/>
        </w:rPr>
        <w:t>______________________________________ _______________________________</w:t>
      </w:r>
    </w:p>
    <w:p w:rsidR="00AB3410" w:rsidRDefault="00AB3410" w:rsidP="00AB3410">
      <w:pPr>
        <w:rPr>
          <w:rFonts w:eastAsia="Times New Roman"/>
        </w:rPr>
      </w:pPr>
      <w:r>
        <w:rPr>
          <w:rFonts w:eastAsia="Times New Roman"/>
        </w:rPr>
        <w:t xml:space="preserve">Danielle Lopez, Assistant Director </w:t>
      </w:r>
      <w:r w:rsidR="000602CB">
        <w:rPr>
          <w:rFonts w:eastAsia="Times New Roman"/>
        </w:rPr>
        <w:tab/>
      </w:r>
      <w:r w:rsidR="000602CB">
        <w:rPr>
          <w:rFonts w:eastAsia="Times New Roman"/>
        </w:rPr>
        <w:tab/>
      </w:r>
      <w:r w:rsidR="000602CB">
        <w:rPr>
          <w:rFonts w:eastAsia="Times New Roman"/>
        </w:rPr>
        <w:tab/>
      </w:r>
      <w:r>
        <w:rPr>
          <w:rFonts w:eastAsia="Times New Roman"/>
        </w:rPr>
        <w:t>Marty Tiedeman, Chairman</w:t>
      </w:r>
    </w:p>
    <w:p w:rsidR="00AB3410" w:rsidRDefault="000602CB" w:rsidP="00AB3410">
      <w:pPr>
        <w:rPr>
          <w:rFonts w:eastAsia="Times New Roman"/>
        </w:rPr>
      </w:pPr>
      <w:r>
        <w:rPr>
          <w:rFonts w:eastAsia="Times New Roman"/>
        </w:rPr>
        <w:t xml:space="preserve">Community </w:t>
      </w:r>
      <w:r w:rsidR="00AB3410">
        <w:rPr>
          <w:rFonts w:eastAsia="Times New Roman"/>
        </w:rPr>
        <w:t>Services</w:t>
      </w:r>
    </w:p>
    <w:p w:rsidR="00317BF1" w:rsidRDefault="00317BF1"/>
    <w:sectPr w:rsidR="00317BF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335" w:rsidRDefault="009B4335" w:rsidP="009B4335">
      <w:r>
        <w:separator/>
      </w:r>
    </w:p>
  </w:endnote>
  <w:endnote w:type="continuationSeparator" w:id="0">
    <w:p w:rsidR="009B4335" w:rsidRDefault="009B4335" w:rsidP="009B4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FE" w:rsidRDefault="00EF4BFE">
    <w:pPr>
      <w:pStyle w:val="Footer"/>
      <w:jc w:val="center"/>
    </w:pPr>
  </w:p>
  <w:p w:rsidR="009B4335" w:rsidRDefault="009B4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335" w:rsidRDefault="009B4335" w:rsidP="009B4335">
      <w:r>
        <w:separator/>
      </w:r>
    </w:p>
  </w:footnote>
  <w:footnote w:type="continuationSeparator" w:id="0">
    <w:p w:rsidR="009B4335" w:rsidRDefault="009B4335" w:rsidP="009B43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410"/>
    <w:rsid w:val="000602CB"/>
    <w:rsid w:val="000C7444"/>
    <w:rsid w:val="000E274F"/>
    <w:rsid w:val="00103AA7"/>
    <w:rsid w:val="00317BF1"/>
    <w:rsid w:val="0054621A"/>
    <w:rsid w:val="006A0107"/>
    <w:rsid w:val="00747228"/>
    <w:rsid w:val="007D3E0E"/>
    <w:rsid w:val="008E6DA2"/>
    <w:rsid w:val="00997353"/>
    <w:rsid w:val="009B4335"/>
    <w:rsid w:val="009F0C54"/>
    <w:rsid w:val="00AA24CD"/>
    <w:rsid w:val="00AB3410"/>
    <w:rsid w:val="00CB2059"/>
    <w:rsid w:val="00D03437"/>
    <w:rsid w:val="00E12A7C"/>
    <w:rsid w:val="00E565EB"/>
    <w:rsid w:val="00EF4BFE"/>
    <w:rsid w:val="00F55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C3DD9"/>
  <w15:chartTrackingRefBased/>
  <w15:docId w15:val="{9398F33D-DC8A-4B20-873B-219E2BAD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410"/>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335"/>
    <w:pPr>
      <w:tabs>
        <w:tab w:val="center" w:pos="4680"/>
        <w:tab w:val="right" w:pos="9360"/>
      </w:tabs>
    </w:pPr>
  </w:style>
  <w:style w:type="character" w:customStyle="1" w:styleId="HeaderChar">
    <w:name w:val="Header Char"/>
    <w:basedOn w:val="DefaultParagraphFont"/>
    <w:link w:val="Header"/>
    <w:uiPriority w:val="99"/>
    <w:rsid w:val="009B4335"/>
    <w:rPr>
      <w:rFonts w:ascii="Times New Roman" w:hAnsi="Times New Roman" w:cs="Times New Roman"/>
      <w:sz w:val="24"/>
      <w:szCs w:val="24"/>
    </w:rPr>
  </w:style>
  <w:style w:type="paragraph" w:styleId="Footer">
    <w:name w:val="footer"/>
    <w:basedOn w:val="Normal"/>
    <w:link w:val="FooterChar"/>
    <w:uiPriority w:val="99"/>
    <w:unhideWhenUsed/>
    <w:rsid w:val="009B4335"/>
    <w:pPr>
      <w:tabs>
        <w:tab w:val="center" w:pos="4680"/>
        <w:tab w:val="right" w:pos="9360"/>
      </w:tabs>
    </w:pPr>
  </w:style>
  <w:style w:type="character" w:customStyle="1" w:styleId="FooterChar">
    <w:name w:val="Footer Char"/>
    <w:basedOn w:val="DefaultParagraphFont"/>
    <w:link w:val="Footer"/>
    <w:uiPriority w:val="99"/>
    <w:rsid w:val="009B433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B43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3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01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Escondido</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 Rulien</dc:creator>
  <cp:keywords/>
  <dc:description/>
  <cp:lastModifiedBy>Janet L. Rulien</cp:lastModifiedBy>
  <cp:revision>12</cp:revision>
  <cp:lastPrinted>2019-12-04T17:16:00Z</cp:lastPrinted>
  <dcterms:created xsi:type="dcterms:W3CDTF">2020-03-06T23:00:00Z</dcterms:created>
  <dcterms:modified xsi:type="dcterms:W3CDTF">2020-08-05T20:43:00Z</dcterms:modified>
</cp:coreProperties>
</file>