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0C" w:rsidRPr="0040010C" w:rsidRDefault="0040010C" w:rsidP="0040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097"/>
        <w:gridCol w:w="2160"/>
        <w:gridCol w:w="2430"/>
        <w:gridCol w:w="2430"/>
      </w:tblGrid>
      <w:tr w:rsidR="0040010C" w:rsidRPr="0040010C" w:rsidTr="005917A2">
        <w:trPr>
          <w:trHeight w:val="111"/>
        </w:trPr>
        <w:tc>
          <w:tcPr>
            <w:tcW w:w="6097" w:type="dxa"/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br w:type="page"/>
            </w: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HISTORIC PRESERVATION COMMISSION</w:t>
            </w:r>
          </w:p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4 year term</w:t>
            </w:r>
          </w:p>
        </w:tc>
        <w:tc>
          <w:tcPr>
            <w:tcW w:w="2160" w:type="dxa"/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APPOINTED</w:t>
            </w:r>
          </w:p>
        </w:tc>
        <w:tc>
          <w:tcPr>
            <w:tcW w:w="2430" w:type="dxa"/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TERM EXPIRES</w:t>
            </w:r>
          </w:p>
        </w:tc>
        <w:tc>
          <w:tcPr>
            <w:tcW w:w="2430" w:type="dxa"/>
          </w:tcPr>
          <w:p w:rsidR="0040010C" w:rsidRPr="0040010C" w:rsidRDefault="0040010C" w:rsidP="0040010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512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 xml:space="preserve">Carol </w:t>
            </w:r>
            <w:proofErr w:type="spellStart"/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Breitenfeld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4/23/08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Marion Hanlon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12/5/18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22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Rea Carol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9/22/10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 xml:space="preserve">Marc </w:t>
            </w:r>
            <w:proofErr w:type="spellStart"/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Correll</w:t>
            </w:r>
            <w:proofErr w:type="spellEnd"/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**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3/26/14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Errol Cowan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Nicole Purvis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512"/>
        </w:trPr>
        <w:tc>
          <w:tcPr>
            <w:tcW w:w="6097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James Spann*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10/8/08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0010C" w:rsidRPr="0040010C" w:rsidTr="005917A2">
        <w:tc>
          <w:tcPr>
            <w:tcW w:w="13117" w:type="dxa"/>
            <w:gridSpan w:val="4"/>
            <w:tcBorders>
              <w:top w:val="single" w:sz="6" w:space="0" w:color="000000"/>
            </w:tcBorders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br w:type="page"/>
              <w:t xml:space="preserve">STAFF REPRESENTATIVE: </w:t>
            </w: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ab/>
              <w:t>Adam Finestone, Principal Planner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0"/>
              </w:rPr>
              <w:t xml:space="preserve">QUALIFICATIONS:               </w:t>
            </w:r>
            <w:r w:rsidRPr="0040010C">
              <w:rPr>
                <w:rFonts w:ascii="Tahoma" w:eastAsia="Times New Roman" w:hAnsi="Tahoma" w:cs="Tahoma"/>
                <w:sz w:val="20"/>
                <w:szCs w:val="20"/>
              </w:rPr>
              <w:tab/>
              <w:t>Must reside within the geographic boundaries of the General Plan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 xml:space="preserve">MEETING TIME:                    </w:t>
            </w: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ab/>
              <w:t>Third Thursday of every other month at 3:00 p.m. (Jan-Mar-May-July-Sept-Nov) in Council Chambers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* Also serves on the Planning Commission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**Also serves on Personnel Board of Review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</w:tbl>
    <w:p w:rsidR="0040010C" w:rsidRPr="0040010C" w:rsidRDefault="0040010C" w:rsidP="0040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062" w:rsidRDefault="0040010C"/>
    <w:sectPr w:rsidR="006E3062" w:rsidSect="004001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0C"/>
    <w:rsid w:val="00077C70"/>
    <w:rsid w:val="0040010C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7A11"/>
  <w15:chartTrackingRefBased/>
  <w15:docId w15:val="{E04774AA-1703-4379-91B5-B297D5A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1</cp:revision>
  <dcterms:created xsi:type="dcterms:W3CDTF">2020-07-30T20:42:00Z</dcterms:created>
  <dcterms:modified xsi:type="dcterms:W3CDTF">2020-07-30T20:43:00Z</dcterms:modified>
</cp:coreProperties>
</file>